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7B" w:rsidRDefault="00E73D7B" w:rsidP="00E73D7B">
      <w:pPr>
        <w:spacing w:line="312" w:lineRule="atLeast"/>
        <w:ind w:firstLine="709"/>
        <w:jc w:val="both"/>
        <w:rPr>
          <w:color w:val="000000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248"/>
        <w:gridCol w:w="5580"/>
      </w:tblGrid>
      <w:tr w:rsidR="00E73D7B" w:rsidRPr="00E73D7B" w:rsidTr="008D6866">
        <w:tc>
          <w:tcPr>
            <w:tcW w:w="4248" w:type="dxa"/>
          </w:tcPr>
          <w:p w:rsidR="00E73D7B" w:rsidRPr="00E73D7B" w:rsidRDefault="00E73D7B" w:rsidP="00E73D7B">
            <w:pPr>
              <w:jc w:val="center"/>
              <w:rPr>
                <w:b/>
                <w:sz w:val="28"/>
                <w:szCs w:val="28"/>
              </w:rPr>
            </w:pPr>
            <w:r w:rsidRPr="00E73D7B">
              <w:rPr>
                <w:b/>
                <w:sz w:val="28"/>
                <w:szCs w:val="28"/>
              </w:rPr>
              <w:t>АДМИНИСТРАЦИЯ</w:t>
            </w:r>
          </w:p>
          <w:p w:rsidR="00E73D7B" w:rsidRPr="00E73D7B" w:rsidRDefault="00E73D7B" w:rsidP="00E73D7B">
            <w:pPr>
              <w:jc w:val="center"/>
              <w:rPr>
                <w:b/>
                <w:sz w:val="28"/>
                <w:szCs w:val="28"/>
              </w:rPr>
            </w:pPr>
            <w:r w:rsidRPr="00E73D7B">
              <w:rPr>
                <w:b/>
                <w:sz w:val="28"/>
                <w:szCs w:val="28"/>
              </w:rPr>
              <w:t>МУНИЦИПАЛЬНОГО ОБРАЗОВАНИЯ НИЖНЕПАВЛОВСКИЙ СЕЛЬСОВЕТ</w:t>
            </w:r>
          </w:p>
          <w:p w:rsidR="00E73D7B" w:rsidRPr="00E73D7B" w:rsidRDefault="00E73D7B" w:rsidP="00E73D7B">
            <w:pPr>
              <w:jc w:val="center"/>
              <w:rPr>
                <w:b/>
                <w:sz w:val="28"/>
                <w:szCs w:val="28"/>
              </w:rPr>
            </w:pPr>
            <w:r w:rsidRPr="00E73D7B">
              <w:rPr>
                <w:b/>
                <w:sz w:val="28"/>
                <w:szCs w:val="28"/>
              </w:rPr>
              <w:t>ОРЕНБУРГСКОГО РАЙОНА ОРЕНБУРГСКОЙ ОБЛАСТИ</w:t>
            </w:r>
          </w:p>
          <w:p w:rsidR="00E73D7B" w:rsidRPr="00E73D7B" w:rsidRDefault="00E73D7B" w:rsidP="00E73D7B">
            <w:pPr>
              <w:jc w:val="center"/>
              <w:rPr>
                <w:b/>
                <w:sz w:val="20"/>
                <w:szCs w:val="20"/>
              </w:rPr>
            </w:pPr>
          </w:p>
          <w:p w:rsidR="00E73D7B" w:rsidRPr="00E73D7B" w:rsidRDefault="00E73D7B" w:rsidP="00E73D7B">
            <w:pPr>
              <w:jc w:val="center"/>
              <w:rPr>
                <w:sz w:val="20"/>
                <w:szCs w:val="20"/>
              </w:rPr>
            </w:pPr>
            <w:r w:rsidRPr="00E73D7B">
              <w:rPr>
                <w:sz w:val="20"/>
                <w:szCs w:val="20"/>
              </w:rPr>
              <w:t xml:space="preserve">460502, Оренбургская область, Оренбургский район, </w:t>
            </w:r>
            <w:proofErr w:type="gramStart"/>
            <w:r w:rsidRPr="00E73D7B">
              <w:rPr>
                <w:sz w:val="20"/>
                <w:szCs w:val="20"/>
              </w:rPr>
              <w:t>с</w:t>
            </w:r>
            <w:proofErr w:type="gramEnd"/>
            <w:r w:rsidRPr="00E73D7B">
              <w:rPr>
                <w:sz w:val="20"/>
                <w:szCs w:val="20"/>
              </w:rPr>
              <w:t xml:space="preserve">. Нижняя Павловка, </w:t>
            </w:r>
          </w:p>
          <w:p w:rsidR="00E73D7B" w:rsidRPr="00E73D7B" w:rsidRDefault="00E73D7B" w:rsidP="00E73D7B">
            <w:pPr>
              <w:jc w:val="center"/>
              <w:rPr>
                <w:sz w:val="20"/>
                <w:szCs w:val="20"/>
              </w:rPr>
            </w:pPr>
            <w:r w:rsidRPr="00E73D7B">
              <w:rPr>
                <w:sz w:val="20"/>
                <w:szCs w:val="20"/>
              </w:rPr>
              <w:t>ул. 50 лет Октября, д. 1В</w:t>
            </w:r>
          </w:p>
          <w:p w:rsidR="00E73D7B" w:rsidRPr="00E73D7B" w:rsidRDefault="00E73D7B" w:rsidP="00E73D7B">
            <w:pPr>
              <w:jc w:val="center"/>
              <w:rPr>
                <w:sz w:val="20"/>
                <w:szCs w:val="20"/>
              </w:rPr>
            </w:pPr>
            <w:r w:rsidRPr="00E73D7B">
              <w:rPr>
                <w:sz w:val="20"/>
                <w:szCs w:val="20"/>
              </w:rPr>
              <w:t>тел</w:t>
            </w:r>
            <w:proofErr w:type="gramStart"/>
            <w:r w:rsidRPr="00E73D7B">
              <w:rPr>
                <w:sz w:val="20"/>
                <w:szCs w:val="20"/>
              </w:rPr>
              <w:t>.(</w:t>
            </w:r>
            <w:proofErr w:type="gramEnd"/>
            <w:r w:rsidRPr="00E73D7B">
              <w:rPr>
                <w:sz w:val="20"/>
                <w:szCs w:val="20"/>
              </w:rPr>
              <w:t>факс): 39-73-89</w:t>
            </w:r>
          </w:p>
          <w:p w:rsidR="00E73D7B" w:rsidRPr="0063164F" w:rsidRDefault="00E73D7B" w:rsidP="00E73D7B">
            <w:pPr>
              <w:jc w:val="center"/>
              <w:rPr>
                <w:sz w:val="20"/>
                <w:szCs w:val="20"/>
              </w:rPr>
            </w:pPr>
            <w:r w:rsidRPr="00E73D7B">
              <w:rPr>
                <w:sz w:val="20"/>
                <w:szCs w:val="20"/>
                <w:lang w:val="en-US"/>
              </w:rPr>
              <w:t>e</w:t>
            </w:r>
            <w:r w:rsidRPr="0063164F">
              <w:rPr>
                <w:sz w:val="20"/>
                <w:szCs w:val="20"/>
              </w:rPr>
              <w:t>-</w:t>
            </w:r>
            <w:r w:rsidRPr="00E73D7B">
              <w:rPr>
                <w:sz w:val="20"/>
                <w:szCs w:val="20"/>
                <w:lang w:val="en-US"/>
              </w:rPr>
              <w:t>mail</w:t>
            </w:r>
            <w:r w:rsidRPr="0063164F">
              <w:rPr>
                <w:sz w:val="20"/>
                <w:szCs w:val="20"/>
              </w:rPr>
              <w:t xml:space="preserve">: </w:t>
            </w:r>
            <w:hyperlink r:id="rId5" w:history="1">
              <w:r w:rsidRPr="00E73D7B">
                <w:rPr>
                  <w:color w:val="000000"/>
                  <w:sz w:val="20"/>
                  <w:szCs w:val="20"/>
                  <w:u w:val="single"/>
                  <w:lang w:val="en-US"/>
                </w:rPr>
                <w:t>mo</w:t>
              </w:r>
              <w:r w:rsidRPr="0063164F">
                <w:rPr>
                  <w:color w:val="000000"/>
                  <w:sz w:val="20"/>
                  <w:szCs w:val="20"/>
                  <w:u w:val="single"/>
                </w:rPr>
                <w:t>-</w:t>
              </w:r>
              <w:r w:rsidRPr="00E73D7B">
                <w:rPr>
                  <w:color w:val="000000"/>
                  <w:sz w:val="20"/>
                  <w:szCs w:val="20"/>
                  <w:u w:val="single"/>
                  <w:lang w:val="en-US"/>
                </w:rPr>
                <w:t>nidn</w:t>
              </w:r>
              <w:r w:rsidRPr="0063164F">
                <w:rPr>
                  <w:color w:val="000000"/>
                  <w:sz w:val="20"/>
                  <w:szCs w:val="20"/>
                  <w:u w:val="single"/>
                </w:rPr>
                <w:t>@</w:t>
              </w:r>
              <w:r w:rsidRPr="00E73D7B">
                <w:rPr>
                  <w:color w:val="000000"/>
                  <w:sz w:val="20"/>
                  <w:szCs w:val="20"/>
                  <w:u w:val="single"/>
                  <w:lang w:val="en-US"/>
                </w:rPr>
                <w:t>yandex</w:t>
              </w:r>
              <w:r w:rsidRPr="0063164F">
                <w:rPr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E73D7B">
                <w:rPr>
                  <w:color w:val="000000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E73D7B" w:rsidRPr="0063164F" w:rsidRDefault="00E73D7B" w:rsidP="00E73D7B">
            <w:pPr>
              <w:jc w:val="center"/>
              <w:rPr>
                <w:b/>
                <w:sz w:val="20"/>
                <w:szCs w:val="20"/>
              </w:rPr>
            </w:pPr>
          </w:p>
          <w:p w:rsidR="00E73D7B" w:rsidRPr="00E73D7B" w:rsidRDefault="00E73D7B" w:rsidP="00E73D7B">
            <w:pPr>
              <w:jc w:val="center"/>
              <w:rPr>
                <w:sz w:val="20"/>
                <w:szCs w:val="20"/>
              </w:rPr>
            </w:pPr>
            <w:r w:rsidRPr="00E73D7B">
              <w:rPr>
                <w:sz w:val="20"/>
                <w:szCs w:val="20"/>
              </w:rPr>
              <w:t>______________________ № _______________</w:t>
            </w:r>
          </w:p>
          <w:p w:rsidR="00E73D7B" w:rsidRPr="00E73D7B" w:rsidRDefault="00E73D7B" w:rsidP="00E73D7B">
            <w:pPr>
              <w:jc w:val="center"/>
              <w:rPr>
                <w:sz w:val="20"/>
                <w:szCs w:val="20"/>
              </w:rPr>
            </w:pPr>
          </w:p>
          <w:p w:rsidR="00E73D7B" w:rsidRPr="00E73D7B" w:rsidRDefault="00E73D7B" w:rsidP="00E73D7B">
            <w:pPr>
              <w:jc w:val="center"/>
            </w:pPr>
          </w:p>
        </w:tc>
        <w:tc>
          <w:tcPr>
            <w:tcW w:w="5580" w:type="dxa"/>
          </w:tcPr>
          <w:p w:rsidR="00E73D7B" w:rsidRPr="00E73D7B" w:rsidRDefault="00E73D7B" w:rsidP="00E73D7B">
            <w:pPr>
              <w:ind w:left="1422"/>
              <w:rPr>
                <w:sz w:val="28"/>
                <w:szCs w:val="28"/>
              </w:rPr>
            </w:pPr>
          </w:p>
          <w:p w:rsidR="00E73D7B" w:rsidRPr="00E73D7B" w:rsidRDefault="00E73D7B" w:rsidP="00E73D7B">
            <w:pPr>
              <w:rPr>
                <w:sz w:val="28"/>
                <w:szCs w:val="28"/>
              </w:rPr>
            </w:pPr>
          </w:p>
          <w:p w:rsidR="00E73D7B" w:rsidRPr="00E73D7B" w:rsidRDefault="00E73D7B" w:rsidP="00E73D7B">
            <w:pPr>
              <w:ind w:left="1848"/>
              <w:rPr>
                <w:sz w:val="28"/>
                <w:szCs w:val="28"/>
              </w:rPr>
            </w:pPr>
          </w:p>
          <w:p w:rsidR="00E73D7B" w:rsidRPr="00E73D7B" w:rsidRDefault="00E73D7B" w:rsidP="00E73D7B">
            <w:pPr>
              <w:ind w:left="2052"/>
              <w:rPr>
                <w:sz w:val="28"/>
                <w:szCs w:val="28"/>
              </w:rPr>
            </w:pPr>
            <w:r w:rsidRPr="00E73D7B">
              <w:rPr>
                <w:sz w:val="28"/>
                <w:szCs w:val="28"/>
              </w:rPr>
              <w:t xml:space="preserve"> </w:t>
            </w:r>
          </w:p>
        </w:tc>
      </w:tr>
    </w:tbl>
    <w:p w:rsidR="00E73D7B" w:rsidRDefault="00E73D7B" w:rsidP="00E73D7B">
      <w:pPr>
        <w:spacing w:line="312" w:lineRule="atLeast"/>
        <w:ind w:firstLine="709"/>
        <w:jc w:val="both"/>
        <w:rPr>
          <w:color w:val="000000"/>
        </w:rPr>
      </w:pPr>
    </w:p>
    <w:p w:rsidR="00E73D7B" w:rsidRDefault="00E73D7B" w:rsidP="00E73D7B">
      <w:pPr>
        <w:spacing w:line="312" w:lineRule="atLeast"/>
        <w:ind w:firstLine="709"/>
        <w:jc w:val="both"/>
        <w:rPr>
          <w:color w:val="000000"/>
        </w:rPr>
      </w:pP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В дополнение к письму 03-03-10/231 от 13.06.2019г администрация муниципального образования Нижнепавловский сельсовет предоставляет расчет государственной пошлины за совершени</w:t>
      </w:r>
      <w:r w:rsidR="00C56A67" w:rsidRPr="00C56A67">
        <w:rPr>
          <w:color w:val="000000"/>
          <w:sz w:val="28"/>
          <w:szCs w:val="28"/>
        </w:rPr>
        <w:t>е</w:t>
      </w:r>
      <w:r w:rsidRPr="00C56A67">
        <w:rPr>
          <w:color w:val="000000"/>
          <w:sz w:val="28"/>
          <w:szCs w:val="28"/>
        </w:rPr>
        <w:t xml:space="preserve"> нотариальных действий должностными лицами в соответствии с утвержденной методикой.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Расчет объемов поступлений на очередной финансовый год осуществляется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= (</w:t>
      </w: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-3)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 xml:space="preserve">)/4 = </w:t>
      </w:r>
      <w:r w:rsidR="0063164F">
        <w:rPr>
          <w:color w:val="000000"/>
          <w:sz w:val="28"/>
          <w:szCs w:val="28"/>
        </w:rPr>
        <w:t>11100</w:t>
      </w:r>
      <w:r w:rsidRPr="00C56A67">
        <w:rPr>
          <w:color w:val="000000"/>
          <w:sz w:val="28"/>
          <w:szCs w:val="28"/>
        </w:rPr>
        <w:t>(20</w:t>
      </w:r>
      <w:r w:rsidR="0063164F">
        <w:rPr>
          <w:color w:val="000000"/>
          <w:sz w:val="28"/>
          <w:szCs w:val="28"/>
        </w:rPr>
        <w:t>20</w:t>
      </w:r>
      <w:r w:rsidRPr="00C56A67">
        <w:rPr>
          <w:color w:val="000000"/>
          <w:sz w:val="28"/>
          <w:szCs w:val="28"/>
        </w:rPr>
        <w:t xml:space="preserve">г) + </w:t>
      </w:r>
      <w:r w:rsidR="0063164F">
        <w:rPr>
          <w:color w:val="000000"/>
          <w:sz w:val="28"/>
          <w:szCs w:val="28"/>
        </w:rPr>
        <w:t>17900</w:t>
      </w:r>
      <w:r w:rsidRPr="00C56A67">
        <w:rPr>
          <w:color w:val="000000"/>
          <w:sz w:val="28"/>
          <w:szCs w:val="28"/>
        </w:rPr>
        <w:t xml:space="preserve"> (20</w:t>
      </w:r>
      <w:r w:rsidR="0063164F">
        <w:rPr>
          <w:color w:val="000000"/>
          <w:sz w:val="28"/>
          <w:szCs w:val="28"/>
        </w:rPr>
        <w:t>21</w:t>
      </w:r>
      <w:r w:rsidRPr="00C56A67">
        <w:rPr>
          <w:color w:val="000000"/>
          <w:sz w:val="28"/>
          <w:szCs w:val="28"/>
        </w:rPr>
        <w:t xml:space="preserve">г) + </w:t>
      </w:r>
      <w:r w:rsidR="0063164F">
        <w:rPr>
          <w:color w:val="000000"/>
          <w:sz w:val="28"/>
          <w:szCs w:val="28"/>
        </w:rPr>
        <w:t>17500 (2022</w:t>
      </w:r>
      <w:r w:rsidRPr="00C56A67">
        <w:rPr>
          <w:color w:val="000000"/>
          <w:sz w:val="28"/>
          <w:szCs w:val="28"/>
        </w:rPr>
        <w:t xml:space="preserve">г) + </w:t>
      </w:r>
      <w:r w:rsidR="0063164F">
        <w:rPr>
          <w:color w:val="000000"/>
          <w:sz w:val="28"/>
          <w:szCs w:val="28"/>
        </w:rPr>
        <w:t>8000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63164F">
        <w:rPr>
          <w:color w:val="000000"/>
          <w:sz w:val="28"/>
          <w:szCs w:val="28"/>
        </w:rPr>
        <w:t>23</w:t>
      </w:r>
      <w:r w:rsidR="00C56A67" w:rsidRPr="00C56A67">
        <w:rPr>
          <w:color w:val="000000"/>
          <w:sz w:val="28"/>
          <w:szCs w:val="28"/>
        </w:rPr>
        <w:t xml:space="preserve">г)/4 = </w:t>
      </w:r>
      <w:r w:rsidR="0063164F">
        <w:rPr>
          <w:color w:val="000000"/>
          <w:sz w:val="28"/>
          <w:szCs w:val="28"/>
        </w:rPr>
        <w:t>13625</w:t>
      </w:r>
      <w:r w:rsidR="00C56A67"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-3)</w:t>
      </w:r>
      <w:r w:rsidRPr="00C56A67">
        <w:rPr>
          <w:color w:val="000000"/>
          <w:sz w:val="28"/>
          <w:szCs w:val="28"/>
        </w:rPr>
        <w:t>,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color w:val="000000"/>
          <w:sz w:val="28"/>
          <w:szCs w:val="28"/>
        </w:rPr>
        <w:t>,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color w:val="000000"/>
          <w:sz w:val="28"/>
          <w:szCs w:val="28"/>
        </w:rPr>
        <w:t>– фактическое значение годовых поступлений за три отчетных года;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– ожидаемый объем поступлений в текущем финансовом году, рассчитываемый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= (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</w:rPr>
        <w:t>о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/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k</w:t>
      </w:r>
      <w:r w:rsidRPr="00C56A67">
        <w:rPr>
          <w:color w:val="000000"/>
          <w:sz w:val="28"/>
          <w:szCs w:val="28"/>
        </w:rPr>
        <w:t xml:space="preserve">) *12 = </w:t>
      </w:r>
      <w:r w:rsidR="0063164F">
        <w:rPr>
          <w:color w:val="000000"/>
          <w:sz w:val="28"/>
          <w:szCs w:val="28"/>
        </w:rPr>
        <w:t>6000</w:t>
      </w:r>
      <w:r w:rsidRPr="00C56A67">
        <w:rPr>
          <w:color w:val="000000"/>
          <w:sz w:val="28"/>
          <w:szCs w:val="28"/>
        </w:rPr>
        <w:t>/</w:t>
      </w:r>
      <w:r w:rsidR="0063164F">
        <w:rPr>
          <w:color w:val="000000"/>
          <w:sz w:val="28"/>
          <w:szCs w:val="28"/>
        </w:rPr>
        <w:t>9</w:t>
      </w:r>
      <w:r w:rsidRPr="00C56A67">
        <w:rPr>
          <w:color w:val="000000"/>
          <w:sz w:val="28"/>
          <w:szCs w:val="28"/>
        </w:rPr>
        <w:t xml:space="preserve">*12 = </w:t>
      </w:r>
      <w:r w:rsidR="0063164F">
        <w:rPr>
          <w:color w:val="000000"/>
          <w:sz w:val="28"/>
          <w:szCs w:val="28"/>
        </w:rPr>
        <w:t>8000</w:t>
      </w:r>
      <w:r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</w:rPr>
        <w:t>о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C56A67">
        <w:rPr>
          <w:color w:val="000000"/>
          <w:sz w:val="28"/>
          <w:szCs w:val="28"/>
        </w:rPr>
        <w:softHyphen/>
      </w:r>
      <w:r w:rsidRPr="00C56A67">
        <w:rPr>
          <w:color w:val="000000"/>
          <w:sz w:val="28"/>
          <w:szCs w:val="28"/>
        </w:rPr>
        <w:softHyphen/>
        <w:t>– фактическое значение поступлений за истекший период текущего года;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  <w:lang w:val="en-US"/>
        </w:rPr>
        <w:t>k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 xml:space="preserve">– </w:t>
      </w:r>
      <w:proofErr w:type="gramStart"/>
      <w:r w:rsidRPr="00C56A67">
        <w:rPr>
          <w:color w:val="000000"/>
          <w:sz w:val="28"/>
          <w:szCs w:val="28"/>
        </w:rPr>
        <w:t>количество</w:t>
      </w:r>
      <w:proofErr w:type="gramEnd"/>
      <w:r w:rsidRPr="00C56A67">
        <w:rPr>
          <w:color w:val="000000"/>
          <w:sz w:val="28"/>
          <w:szCs w:val="28"/>
        </w:rPr>
        <w:t xml:space="preserve"> месяцев истекшего периода текущего года.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Расчет объемов данных поступлений на плановый период осуществляется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= (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)</w:t>
      </w:r>
      <w:r w:rsidR="00C56A67" w:rsidRPr="00C56A67">
        <w:rPr>
          <w:color w:val="000000"/>
          <w:sz w:val="28"/>
          <w:szCs w:val="28"/>
        </w:rPr>
        <w:t xml:space="preserve">)/3 = </w:t>
      </w:r>
      <w:r w:rsidR="0063164F">
        <w:rPr>
          <w:color w:val="000000"/>
          <w:sz w:val="28"/>
          <w:szCs w:val="28"/>
        </w:rPr>
        <w:t>17900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63164F">
        <w:rPr>
          <w:color w:val="000000"/>
          <w:sz w:val="28"/>
          <w:szCs w:val="28"/>
        </w:rPr>
        <w:t>21</w:t>
      </w:r>
      <w:r w:rsidR="00C56A67" w:rsidRPr="00C56A67">
        <w:rPr>
          <w:color w:val="000000"/>
          <w:sz w:val="28"/>
          <w:szCs w:val="28"/>
        </w:rPr>
        <w:t xml:space="preserve">г) + </w:t>
      </w:r>
      <w:r w:rsidR="0063164F">
        <w:rPr>
          <w:color w:val="000000"/>
          <w:sz w:val="28"/>
          <w:szCs w:val="28"/>
        </w:rPr>
        <w:t>17500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63164F">
        <w:rPr>
          <w:color w:val="000000"/>
          <w:sz w:val="28"/>
          <w:szCs w:val="28"/>
        </w:rPr>
        <w:t>22</w:t>
      </w:r>
      <w:r w:rsidR="00C56A67" w:rsidRPr="00C56A67">
        <w:rPr>
          <w:color w:val="000000"/>
          <w:sz w:val="28"/>
          <w:szCs w:val="28"/>
        </w:rPr>
        <w:t xml:space="preserve">г) + </w:t>
      </w:r>
      <w:r w:rsidR="0063164F">
        <w:rPr>
          <w:color w:val="000000"/>
          <w:sz w:val="28"/>
          <w:szCs w:val="28"/>
        </w:rPr>
        <w:t>8000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63164F">
        <w:rPr>
          <w:color w:val="000000"/>
          <w:sz w:val="28"/>
          <w:szCs w:val="28"/>
        </w:rPr>
        <w:t>23</w:t>
      </w:r>
      <w:r w:rsidR="00C56A67" w:rsidRPr="00C56A67">
        <w:rPr>
          <w:color w:val="000000"/>
          <w:sz w:val="28"/>
          <w:szCs w:val="28"/>
        </w:rPr>
        <w:t>г)/3 =</w:t>
      </w:r>
      <w:r w:rsidR="0063164F">
        <w:rPr>
          <w:color w:val="000000"/>
          <w:sz w:val="28"/>
          <w:szCs w:val="28"/>
        </w:rPr>
        <w:t>14437</w:t>
      </w:r>
      <w:r w:rsidR="00C56A67"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lastRenderedPageBreak/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color w:val="000000"/>
          <w:sz w:val="28"/>
          <w:szCs w:val="28"/>
        </w:rPr>
        <w:t>,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color w:val="000000"/>
          <w:sz w:val="28"/>
          <w:szCs w:val="28"/>
        </w:rPr>
        <w:t>,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– фактическое (прогнозируемое) значение годовых поступлений за три года, предшествующих планируемому.</w:t>
      </w:r>
    </w:p>
    <w:p w:rsidR="00E73D7B" w:rsidRPr="00C56A67" w:rsidRDefault="00E73D7B">
      <w:pPr>
        <w:rPr>
          <w:sz w:val="28"/>
          <w:szCs w:val="28"/>
        </w:rPr>
      </w:pPr>
      <w:r w:rsidRPr="00C56A67">
        <w:rPr>
          <w:sz w:val="28"/>
          <w:szCs w:val="28"/>
        </w:rPr>
        <w:t xml:space="preserve"> </w:t>
      </w:r>
    </w:p>
    <w:p w:rsidR="00E73D7B" w:rsidRPr="00C56A67" w:rsidRDefault="00C56A67" w:rsidP="00E73D7B">
      <w:pPr>
        <w:ind w:firstLine="708"/>
        <w:rPr>
          <w:sz w:val="28"/>
          <w:szCs w:val="28"/>
        </w:rPr>
      </w:pPr>
      <w:r w:rsidRPr="00C56A67">
        <w:rPr>
          <w:sz w:val="28"/>
          <w:szCs w:val="28"/>
        </w:rPr>
        <w:t xml:space="preserve">Итого: </w:t>
      </w:r>
      <w:r w:rsidR="00E73D7B" w:rsidRPr="00C56A67">
        <w:rPr>
          <w:sz w:val="28"/>
          <w:szCs w:val="28"/>
        </w:rPr>
        <w:t>Ожидаемый объем</w:t>
      </w:r>
      <w:r w:rsidRPr="00C56A67">
        <w:rPr>
          <w:sz w:val="28"/>
          <w:szCs w:val="28"/>
        </w:rPr>
        <w:t xml:space="preserve"> поступлений на 20</w:t>
      </w:r>
      <w:r w:rsidR="0063164F">
        <w:rPr>
          <w:sz w:val="28"/>
          <w:szCs w:val="28"/>
        </w:rPr>
        <w:t>23</w:t>
      </w:r>
      <w:r w:rsidRPr="00C56A67">
        <w:rPr>
          <w:sz w:val="28"/>
          <w:szCs w:val="28"/>
        </w:rPr>
        <w:t xml:space="preserve">г – </w:t>
      </w:r>
      <w:r w:rsidR="0063164F">
        <w:rPr>
          <w:sz w:val="28"/>
          <w:szCs w:val="28"/>
        </w:rPr>
        <w:t>10,6</w:t>
      </w:r>
      <w:r w:rsidRPr="00C56A67">
        <w:rPr>
          <w:sz w:val="28"/>
          <w:szCs w:val="28"/>
        </w:rPr>
        <w:t xml:space="preserve"> </w:t>
      </w:r>
      <w:proofErr w:type="spellStart"/>
      <w:proofErr w:type="gramStart"/>
      <w:r w:rsidRPr="00C56A67">
        <w:rPr>
          <w:sz w:val="28"/>
          <w:szCs w:val="28"/>
        </w:rPr>
        <w:t>тыс</w:t>
      </w:r>
      <w:proofErr w:type="spellEnd"/>
      <w:proofErr w:type="gramEnd"/>
      <w:r w:rsidRPr="00C56A67">
        <w:rPr>
          <w:sz w:val="28"/>
          <w:szCs w:val="28"/>
        </w:rPr>
        <w:t xml:space="preserve"> руб.</w:t>
      </w:r>
    </w:p>
    <w:p w:rsidR="00C56A67" w:rsidRPr="00C56A67" w:rsidRDefault="00C56A67">
      <w:pPr>
        <w:rPr>
          <w:sz w:val="28"/>
          <w:szCs w:val="28"/>
        </w:rPr>
      </w:pPr>
      <w:r w:rsidRPr="00C56A67">
        <w:rPr>
          <w:sz w:val="28"/>
          <w:szCs w:val="28"/>
        </w:rPr>
        <w:t xml:space="preserve">                        Планируемый объем поступлений на 202</w:t>
      </w:r>
      <w:r w:rsidR="0063164F">
        <w:rPr>
          <w:sz w:val="28"/>
          <w:szCs w:val="28"/>
        </w:rPr>
        <w:t>4</w:t>
      </w:r>
      <w:r w:rsidRPr="00C56A67">
        <w:rPr>
          <w:sz w:val="28"/>
          <w:szCs w:val="28"/>
        </w:rPr>
        <w:t xml:space="preserve">г </w:t>
      </w:r>
      <w:r w:rsidR="0063164F">
        <w:rPr>
          <w:sz w:val="28"/>
          <w:szCs w:val="28"/>
        </w:rPr>
        <w:t>22,0</w:t>
      </w:r>
      <w:r w:rsidRPr="00C56A67">
        <w:rPr>
          <w:sz w:val="28"/>
          <w:szCs w:val="28"/>
        </w:rPr>
        <w:t xml:space="preserve"> тыс. руб.</w:t>
      </w:r>
    </w:p>
    <w:p w:rsidR="00C56A67" w:rsidRPr="00C56A67" w:rsidRDefault="00C56A67" w:rsidP="00C56A67">
      <w:pPr>
        <w:tabs>
          <w:tab w:val="left" w:pos="1455"/>
        </w:tabs>
        <w:rPr>
          <w:sz w:val="28"/>
          <w:szCs w:val="28"/>
        </w:rPr>
      </w:pPr>
      <w:r w:rsidRPr="00C56A67">
        <w:rPr>
          <w:sz w:val="28"/>
          <w:szCs w:val="28"/>
        </w:rPr>
        <w:tab/>
        <w:t>Прогноз поступлений на 202</w:t>
      </w:r>
      <w:r w:rsidR="0063164F">
        <w:rPr>
          <w:sz w:val="28"/>
          <w:szCs w:val="28"/>
        </w:rPr>
        <w:t>5</w:t>
      </w:r>
      <w:r w:rsidRPr="00C56A67">
        <w:rPr>
          <w:sz w:val="28"/>
          <w:szCs w:val="28"/>
        </w:rPr>
        <w:t>г., 202</w:t>
      </w:r>
      <w:r w:rsidR="0063164F">
        <w:rPr>
          <w:sz w:val="28"/>
          <w:szCs w:val="28"/>
        </w:rPr>
        <w:t>6</w:t>
      </w:r>
      <w:r w:rsidRPr="00C56A67">
        <w:rPr>
          <w:sz w:val="28"/>
          <w:szCs w:val="28"/>
        </w:rPr>
        <w:t xml:space="preserve">г, - по </w:t>
      </w:r>
      <w:r w:rsidR="0063164F">
        <w:rPr>
          <w:sz w:val="28"/>
          <w:szCs w:val="28"/>
        </w:rPr>
        <w:t>22</w:t>
      </w:r>
      <w:r w:rsidRPr="00C56A67">
        <w:rPr>
          <w:sz w:val="28"/>
          <w:szCs w:val="28"/>
        </w:rPr>
        <w:t xml:space="preserve"> тыс. руб. </w:t>
      </w: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E73D7B" w:rsidRPr="00C56A67" w:rsidRDefault="00C56A67" w:rsidP="00C56A67">
      <w:pPr>
        <w:tabs>
          <w:tab w:val="left" w:pos="6375"/>
        </w:tabs>
        <w:rPr>
          <w:sz w:val="28"/>
          <w:szCs w:val="28"/>
        </w:rPr>
      </w:pPr>
      <w:r w:rsidRPr="00C56A67">
        <w:rPr>
          <w:sz w:val="28"/>
          <w:szCs w:val="28"/>
        </w:rPr>
        <w:t xml:space="preserve"> </w:t>
      </w:r>
      <w:bookmarkStart w:id="0" w:name="_GoBack"/>
      <w:bookmarkEnd w:id="0"/>
    </w:p>
    <w:sectPr w:rsidR="00E73D7B" w:rsidRPr="00C5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1D"/>
    <w:rsid w:val="002D2EFF"/>
    <w:rsid w:val="0063164F"/>
    <w:rsid w:val="00B90605"/>
    <w:rsid w:val="00C56A67"/>
    <w:rsid w:val="00E73D7B"/>
    <w:rsid w:val="00EE2A30"/>
    <w:rsid w:val="00F4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-nid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GlBuh</cp:lastModifiedBy>
  <cp:revision>4</cp:revision>
  <cp:lastPrinted>2019-07-09T10:27:00Z</cp:lastPrinted>
  <dcterms:created xsi:type="dcterms:W3CDTF">2022-12-07T11:57:00Z</dcterms:created>
  <dcterms:modified xsi:type="dcterms:W3CDTF">2023-11-14T05:52:00Z</dcterms:modified>
</cp:coreProperties>
</file>